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D66E" w14:textId="77777777" w:rsidR="00CE72FC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АНАЛИТИЧЕСКАЯ СПРАВКА </w:t>
      </w:r>
    </w:p>
    <w:p w14:paraId="2E720916" w14:textId="77777777" w:rsidR="00AD292D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D363A3" w14:textId="65D43F86" w:rsidR="00AD292D" w:rsidRDefault="00A85F1D" w:rsidP="00AD292D">
      <w:pPr>
        <w:widowControl w:val="0"/>
        <w:autoSpaceDE w:val="0"/>
        <w:autoSpaceDN w:val="0"/>
        <w:spacing w:after="0" w:line="240" w:lineRule="auto"/>
        <w:ind w:left="562" w:right="11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A85F1D">
        <w:rPr>
          <w:rFonts w:ascii="Times New Roman" w:eastAsia="Times New Roman" w:hAnsi="Times New Roman" w:cs="Times New Roman"/>
          <w:b/>
          <w:bCs/>
          <w:sz w:val="28"/>
          <w:szCs w:val="28"/>
        </w:rPr>
        <w:t>азвитие кадрового потенциала</w:t>
      </w:r>
      <w:r w:rsidRPr="00A85F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292D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«Лицей №4» (дошкольное отделение)</w:t>
      </w:r>
    </w:p>
    <w:p w14:paraId="33A24B78" w14:textId="77777777" w:rsidR="00AD292D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427C3" w14:textId="77777777" w:rsidR="00D72040" w:rsidRPr="008F1DDC" w:rsidRDefault="00D72040" w:rsidP="00D72040">
      <w:pPr>
        <w:pStyle w:val="Default"/>
        <w:jc w:val="both"/>
        <w:rPr>
          <w:i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8F1DDC">
        <w:rPr>
          <w:sz w:val="28"/>
          <w:szCs w:val="28"/>
        </w:rPr>
        <w:t xml:space="preserve">Одной из важных задач ДОУ является повышение профессионального мастерства    педагогов. </w:t>
      </w:r>
    </w:p>
    <w:p w14:paraId="51964373" w14:textId="77777777" w:rsidR="00D72040" w:rsidRPr="008F1DDC" w:rsidRDefault="00D72040" w:rsidP="003A7ECB">
      <w:pPr>
        <w:pStyle w:val="Default"/>
        <w:ind w:firstLine="142"/>
        <w:jc w:val="both"/>
        <w:rPr>
          <w:sz w:val="28"/>
          <w:szCs w:val="28"/>
        </w:rPr>
      </w:pPr>
      <w:r w:rsidRPr="008F1DDC">
        <w:rPr>
          <w:sz w:val="28"/>
          <w:szCs w:val="28"/>
        </w:rPr>
        <w:t xml:space="preserve">    </w:t>
      </w:r>
      <w:r w:rsidR="003A7ECB">
        <w:rPr>
          <w:sz w:val="28"/>
          <w:szCs w:val="28"/>
        </w:rPr>
        <w:t xml:space="preserve">  </w:t>
      </w:r>
      <w:r w:rsidRPr="008F1DDC">
        <w:rPr>
          <w:sz w:val="28"/>
          <w:szCs w:val="28"/>
        </w:rPr>
        <w:t xml:space="preserve"> В ДОУ ведётся планомерная, целенаправленная работа по повышению квалификации педагогов.  Педагоги ДОУ неоднократно принимали участие в городских методических объединениях, курсах повышения квалификации, вебинарах, а также занимались самообразованием. </w:t>
      </w:r>
    </w:p>
    <w:p w14:paraId="0CA663EE" w14:textId="77777777" w:rsidR="00D72040" w:rsidRPr="008F1DDC" w:rsidRDefault="00D72040" w:rsidP="00D72040">
      <w:pPr>
        <w:pStyle w:val="a3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DDC">
        <w:rPr>
          <w:rFonts w:ascii="Times New Roman" w:hAnsi="Times New Roman" w:cs="Times New Roman"/>
          <w:sz w:val="28"/>
          <w:szCs w:val="28"/>
        </w:rPr>
        <w:t>Методическая работа строилась с учетом уровня профессиональной компетенции педагогов. Выбранные формы работы (педсоветы, семинары, индивидуальные консультации) способствовали активному и творческому включению педагогов в образовательный процесс, профессиональному росту молодых специалистов.</w:t>
      </w:r>
    </w:p>
    <w:p w14:paraId="66544A12" w14:textId="77777777" w:rsidR="00D72040" w:rsidRPr="008F1DDC" w:rsidRDefault="00D72040" w:rsidP="00D72040">
      <w:pPr>
        <w:pStyle w:val="a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F1DDC">
        <w:rPr>
          <w:rFonts w:ascii="Times New Roman" w:hAnsi="Times New Roman" w:cs="Times New Roman"/>
          <w:sz w:val="28"/>
          <w:szCs w:val="28"/>
        </w:rPr>
        <w:t xml:space="preserve">     Вся деятельность работников детского сада направлена на воспитание, обучение и развитие воспитанников.</w:t>
      </w:r>
    </w:p>
    <w:p w14:paraId="4AAA7F9C" w14:textId="77777777" w:rsidR="00D72040" w:rsidRPr="008F1DDC" w:rsidRDefault="00D72040" w:rsidP="00D7204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9EE732B" w14:textId="77777777" w:rsidR="00D72040" w:rsidRDefault="00D72040" w:rsidP="008F1DD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0425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 wp14:anchorId="774FEB16" wp14:editId="7FF68435">
            <wp:extent cx="3962400" cy="2156460"/>
            <wp:effectExtent l="0" t="0" r="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BC4F6E4" w14:textId="77777777" w:rsidR="00D72040" w:rsidRDefault="00D72040" w:rsidP="008F1D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72040" w:rsidRPr="00C96501" w14:paraId="59017D5C" w14:textId="77777777" w:rsidTr="00D72040">
        <w:tc>
          <w:tcPr>
            <w:tcW w:w="4536" w:type="dxa"/>
          </w:tcPr>
          <w:p w14:paraId="6E403A21" w14:textId="77777777" w:rsidR="00D72040" w:rsidRPr="00C96501" w:rsidRDefault="00D72040" w:rsidP="004B4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820" w:type="dxa"/>
          </w:tcPr>
          <w:p w14:paraId="3102F1C2" w14:textId="77777777" w:rsidR="00D72040" w:rsidRPr="00C96501" w:rsidRDefault="00D72040" w:rsidP="004B47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72040" w:rsidRPr="00C96501" w14:paraId="29D6F092" w14:textId="77777777" w:rsidTr="00D72040">
        <w:tc>
          <w:tcPr>
            <w:tcW w:w="9356" w:type="dxa"/>
            <w:gridSpan w:val="2"/>
          </w:tcPr>
          <w:p w14:paraId="2933231E" w14:textId="05B31599" w:rsidR="00D72040" w:rsidRPr="00C96501" w:rsidRDefault="00D72040" w:rsidP="004B4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педагога, в том числе 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муз. руководителя</w:t>
            </w:r>
            <w:r w:rsidRPr="00C96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96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инструктор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C96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физической культуре,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–психолог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учитель-дефектолог,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логопед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старши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</w:t>
            </w:r>
            <w:r w:rsidR="00F7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72040" w:rsidRPr="00C96501" w14:paraId="2470DDF1" w14:textId="77777777" w:rsidTr="00D72040">
        <w:tc>
          <w:tcPr>
            <w:tcW w:w="4536" w:type="dxa"/>
          </w:tcPr>
          <w:p w14:paraId="35D7CD22" w14:textId="77777777" w:rsidR="00D72040" w:rsidRPr="00C96501" w:rsidRDefault="00D72040" w:rsidP="004B4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01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20" w:type="dxa"/>
          </w:tcPr>
          <w:p w14:paraId="32E55EC1" w14:textId="49FEB3FC" w:rsidR="00D72040" w:rsidRPr="00C96501" w:rsidRDefault="003B7BD4" w:rsidP="004B4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D72040" w:rsidRPr="00C965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72040" w:rsidRPr="00C96501" w14:paraId="4615E173" w14:textId="77777777" w:rsidTr="00D72040">
        <w:tc>
          <w:tcPr>
            <w:tcW w:w="4536" w:type="dxa"/>
          </w:tcPr>
          <w:p w14:paraId="18FF3980" w14:textId="77777777" w:rsidR="00D72040" w:rsidRPr="00C96501" w:rsidRDefault="00D72040" w:rsidP="004B4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01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20" w:type="dxa"/>
          </w:tcPr>
          <w:p w14:paraId="124D99E7" w14:textId="011819B3" w:rsidR="00D72040" w:rsidRPr="00C96501" w:rsidRDefault="003B7BD4" w:rsidP="004B4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D72040" w:rsidRPr="00C965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72040" w:rsidRPr="00C96501" w14:paraId="182BF631" w14:textId="77777777" w:rsidTr="00D72040">
        <w:tc>
          <w:tcPr>
            <w:tcW w:w="4536" w:type="dxa"/>
          </w:tcPr>
          <w:p w14:paraId="5076CAE6" w14:textId="77777777" w:rsidR="00D72040" w:rsidRPr="00C96501" w:rsidRDefault="00D72040" w:rsidP="004B4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0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</w:tcPr>
          <w:p w14:paraId="7852B663" w14:textId="0FD68D16" w:rsidR="00D72040" w:rsidRPr="00C96501" w:rsidRDefault="00D72040" w:rsidP="00D72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="003B7B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65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699083F3" w14:textId="77777777" w:rsidR="003A7ECB" w:rsidRDefault="003A7ECB" w:rsidP="00D7204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22EC6C" w14:textId="2D683B88" w:rsidR="00D72040" w:rsidRPr="008F1DDC" w:rsidRDefault="00D72040" w:rsidP="00D7204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DDC">
        <w:rPr>
          <w:rFonts w:ascii="Times New Roman" w:eastAsia="Calibri" w:hAnsi="Times New Roman" w:cs="Times New Roman"/>
          <w:sz w:val="28"/>
          <w:szCs w:val="28"/>
        </w:rPr>
        <w:t xml:space="preserve">Одной из важных задач в ДОУ  является повышение профессионального мастерства педагогов. В ДОУ </w:t>
      </w:r>
      <w:r w:rsidR="008F1DDC">
        <w:rPr>
          <w:rFonts w:ascii="Times New Roman" w:eastAsia="Calibri" w:hAnsi="Times New Roman" w:cs="Times New Roman"/>
          <w:sz w:val="28"/>
          <w:szCs w:val="28"/>
        </w:rPr>
        <w:t xml:space="preserve">работают </w:t>
      </w:r>
      <w:r w:rsidR="00665619">
        <w:rPr>
          <w:rFonts w:ascii="Times New Roman" w:eastAsia="Calibri" w:hAnsi="Times New Roman" w:cs="Times New Roman"/>
          <w:sz w:val="28"/>
          <w:szCs w:val="28"/>
        </w:rPr>
        <w:t>53</w:t>
      </w:r>
      <w:r w:rsidR="008F1DDC">
        <w:rPr>
          <w:rFonts w:ascii="Times New Roman" w:eastAsia="Calibri" w:hAnsi="Times New Roman" w:cs="Times New Roman"/>
          <w:sz w:val="28"/>
          <w:szCs w:val="28"/>
        </w:rPr>
        <w:t xml:space="preserve"> педагогов, в том числе </w:t>
      </w:r>
      <w:r w:rsidR="00665619">
        <w:rPr>
          <w:rFonts w:ascii="Times New Roman" w:eastAsia="Calibri" w:hAnsi="Times New Roman" w:cs="Times New Roman"/>
          <w:sz w:val="28"/>
          <w:szCs w:val="28"/>
        </w:rPr>
        <w:t>37</w:t>
      </w:r>
      <w:r w:rsidRPr="008F1DDC">
        <w:rPr>
          <w:rFonts w:ascii="Times New Roman" w:eastAsia="Calibri" w:hAnsi="Times New Roman" w:cs="Times New Roman"/>
          <w:sz w:val="28"/>
          <w:szCs w:val="28"/>
        </w:rPr>
        <w:t xml:space="preserve"> воспитателей.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Первая квалификационная 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категория присвоена 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>9 педагогам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в том числе  1 педагог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>–психолог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, 1 учитель-логопед, 1 учитель-дефектолог, 1 инструктор по физической культуре, 2 музыкальных руководителя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высшая категория 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педагогов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 – инст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>руктор по физической культуре, 2 музыкальных руководителя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учителя-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>логопед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665619" w:rsidRPr="006656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5619"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педагог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–психолог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, 2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старши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воспитател</w:t>
      </w:r>
      <w:r w:rsidR="00665619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8F1D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5A15207" w14:textId="77777777" w:rsidR="00D72040" w:rsidRPr="008F1DDC" w:rsidRDefault="00D72040" w:rsidP="00D72040">
      <w:pPr>
        <w:pStyle w:val="Default"/>
        <w:jc w:val="both"/>
        <w:rPr>
          <w:rFonts w:eastAsia="Calibri"/>
          <w:b/>
          <w:sz w:val="28"/>
          <w:szCs w:val="28"/>
        </w:rPr>
      </w:pPr>
      <w:r w:rsidRPr="008F1DDC">
        <w:rPr>
          <w:rFonts w:eastAsia="Calibri"/>
          <w:b/>
          <w:sz w:val="28"/>
          <w:szCs w:val="28"/>
        </w:rPr>
        <w:t>Анализ педагогического коллектива по возрасту:</w:t>
      </w:r>
    </w:p>
    <w:p w14:paraId="378AA63B" w14:textId="1F601E4C" w:rsidR="001B3476" w:rsidRDefault="001B3476" w:rsidP="00D7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30 лет – 13%</w:t>
      </w:r>
    </w:p>
    <w:p w14:paraId="68D49A6D" w14:textId="3F83F585" w:rsidR="00D72040" w:rsidRPr="008F1DDC" w:rsidRDefault="00D72040" w:rsidP="00D7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30-35 лет - 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14:paraId="3F35372B" w14:textId="0EE1D3D9" w:rsidR="00D72040" w:rsidRPr="008F1DDC" w:rsidRDefault="00D72040" w:rsidP="003A7ECB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35-40 лет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- 2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3A7EC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779231DA" w14:textId="05E02BE4" w:rsidR="00D72040" w:rsidRPr="008F1DDC" w:rsidRDefault="00D72040" w:rsidP="00D7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40-45 лет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14:paraId="3E8F721B" w14:textId="7D29A983" w:rsidR="00D72040" w:rsidRPr="008F1DDC" w:rsidRDefault="00D72040" w:rsidP="00D7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45-50 лет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14:paraId="20193DAB" w14:textId="6C552C44" w:rsidR="00D72040" w:rsidRPr="008F1DDC" w:rsidRDefault="00D72040" w:rsidP="00D7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50-55 лет - 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14:paraId="035F8405" w14:textId="2D6A640D" w:rsidR="00D72040" w:rsidRPr="008F1DDC" w:rsidRDefault="00D72040" w:rsidP="00D7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55-60 лет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14:paraId="02585E74" w14:textId="70389C3A" w:rsidR="00D72040" w:rsidRPr="008F1DDC" w:rsidRDefault="00D72040" w:rsidP="00D7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60-65 лет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B3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</w:t>
      </w:r>
      <w:r w:rsidRPr="008F1DD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</w:p>
    <w:p w14:paraId="132C492E" w14:textId="77777777" w:rsidR="00D72040" w:rsidRDefault="00D72040" w:rsidP="00D72040">
      <w:pPr>
        <w:rPr>
          <w:rFonts w:ascii="Times New Roman" w:hAnsi="Times New Roman" w:cs="Times New Roman"/>
          <w:sz w:val="28"/>
          <w:szCs w:val="28"/>
        </w:rPr>
      </w:pPr>
    </w:p>
    <w:p w14:paraId="250036AB" w14:textId="77777777" w:rsidR="008F1DDC" w:rsidRDefault="00D72040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2FAF75" wp14:editId="69AFFD28">
            <wp:extent cx="3985260" cy="2328545"/>
            <wp:effectExtent l="0" t="0" r="1524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3DF725" w14:textId="77777777" w:rsidR="00AD292D" w:rsidRDefault="008F1DDC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педагога имеют почетные звания и награды:</w:t>
      </w:r>
    </w:p>
    <w:p w14:paraId="283F02AF" w14:textId="77777777" w:rsidR="008F1DDC" w:rsidRDefault="008F1DDC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Ирина Витальевна – воспитатель, «Почетный работник сферы образования Российской Федерации»</w:t>
      </w:r>
      <w:r w:rsidR="003A7ECB">
        <w:rPr>
          <w:rFonts w:ascii="Times New Roman" w:hAnsi="Times New Roman" w:cs="Times New Roman"/>
          <w:sz w:val="28"/>
          <w:szCs w:val="28"/>
        </w:rPr>
        <w:t>, 2022год.</w:t>
      </w:r>
    </w:p>
    <w:p w14:paraId="1456CEEA" w14:textId="6A7B59DA" w:rsidR="003A7ECB" w:rsidRDefault="003A7ECB" w:rsidP="003A7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Оксана Владимировна- воспитатель, «Почетный работник образования и просвещения Российской Федерации»,</w:t>
      </w:r>
      <w:r w:rsidR="00535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2020год.</w:t>
      </w:r>
    </w:p>
    <w:p w14:paraId="614CAA97" w14:textId="77777777" w:rsidR="003A7ECB" w:rsidRPr="003A7ECB" w:rsidRDefault="003A7ECB" w:rsidP="003A7EC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Яненко Ирина Степановна- музыкальный руководитель,</w:t>
      </w:r>
      <w:r w:rsidRPr="003A7ECB">
        <w:rPr>
          <w:rFonts w:ascii="Times New Roman" w:hAnsi="Times New Roman" w:cs="Times New Roman"/>
          <w:sz w:val="28"/>
          <w:szCs w:val="28"/>
        </w:rPr>
        <w:t xml:space="preserve"> </w:t>
      </w:r>
      <w:r w:rsidRPr="003A7ECB">
        <w:rPr>
          <w:rFonts w:ascii="Times New Roman" w:hAnsi="Times New Roman" w:cs="Times New Roman"/>
          <w:color w:val="FF0000"/>
          <w:sz w:val="28"/>
          <w:szCs w:val="28"/>
        </w:rPr>
        <w:t>«Почетный работник образования и просвещения Российской Федерации», 2020год.</w:t>
      </w:r>
    </w:p>
    <w:p w14:paraId="55395CEA" w14:textId="77777777" w:rsidR="003A7ECB" w:rsidRDefault="003A7ECB" w:rsidP="008F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и опытный персонал образовательной организации позволяет достичь высоких результатов в педагогической и воспитательной работе.</w:t>
      </w:r>
    </w:p>
    <w:p w14:paraId="14AE52BB" w14:textId="77777777" w:rsidR="003A7ECB" w:rsidRDefault="003A7ECB" w:rsidP="008F1DDC">
      <w:pPr>
        <w:rPr>
          <w:rFonts w:ascii="Times New Roman" w:hAnsi="Times New Roman" w:cs="Times New Roman"/>
          <w:sz w:val="28"/>
          <w:szCs w:val="28"/>
        </w:rPr>
      </w:pPr>
    </w:p>
    <w:p w14:paraId="7EA87B9D" w14:textId="77777777" w:rsidR="003A7ECB" w:rsidRDefault="003A7ECB" w:rsidP="008F1DDC">
      <w:pPr>
        <w:rPr>
          <w:rFonts w:ascii="Times New Roman" w:hAnsi="Times New Roman" w:cs="Times New Roman"/>
          <w:sz w:val="28"/>
          <w:szCs w:val="28"/>
        </w:rPr>
      </w:pPr>
    </w:p>
    <w:p w14:paraId="5AB1FF4E" w14:textId="77777777" w:rsidR="009A7E6A" w:rsidRDefault="009A7E6A" w:rsidP="008F1DDC">
      <w:pPr>
        <w:rPr>
          <w:rFonts w:ascii="Times New Roman" w:hAnsi="Times New Roman" w:cs="Times New Roman"/>
          <w:sz w:val="28"/>
          <w:szCs w:val="28"/>
        </w:rPr>
      </w:pPr>
    </w:p>
    <w:p w14:paraId="799C2BF9" w14:textId="77777777" w:rsidR="009A7E6A" w:rsidRPr="008F1DDC" w:rsidRDefault="009A7E6A" w:rsidP="008F1DDC">
      <w:pPr>
        <w:rPr>
          <w:rFonts w:ascii="Times New Roman" w:hAnsi="Times New Roman" w:cs="Times New Roman"/>
          <w:sz w:val="28"/>
          <w:szCs w:val="28"/>
        </w:rPr>
      </w:pPr>
    </w:p>
    <w:sectPr w:rsidR="009A7E6A" w:rsidRPr="008F1DDC" w:rsidSect="003A7ECB">
      <w:pgSz w:w="11906" w:h="16838"/>
      <w:pgMar w:top="426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7F61" w14:textId="77777777" w:rsidR="00A71244" w:rsidRDefault="00A71244">
      <w:pPr>
        <w:spacing w:line="240" w:lineRule="auto"/>
      </w:pPr>
      <w:r>
        <w:separator/>
      </w:r>
    </w:p>
  </w:endnote>
  <w:endnote w:type="continuationSeparator" w:id="0">
    <w:p w14:paraId="7BB69DEA" w14:textId="77777777" w:rsidR="00A71244" w:rsidRDefault="00A71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86A69" w14:textId="77777777" w:rsidR="00A71244" w:rsidRDefault="00A71244">
      <w:pPr>
        <w:spacing w:after="0"/>
      </w:pPr>
      <w:r>
        <w:separator/>
      </w:r>
    </w:p>
  </w:footnote>
  <w:footnote w:type="continuationSeparator" w:id="0">
    <w:p w14:paraId="593615A2" w14:textId="77777777" w:rsidR="00A71244" w:rsidRDefault="00A712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FC"/>
    <w:rsid w:val="001B3476"/>
    <w:rsid w:val="003A7ECB"/>
    <w:rsid w:val="003B7BD4"/>
    <w:rsid w:val="00535DC3"/>
    <w:rsid w:val="00665619"/>
    <w:rsid w:val="007A475E"/>
    <w:rsid w:val="008F1DDC"/>
    <w:rsid w:val="009244CA"/>
    <w:rsid w:val="009A7E6A"/>
    <w:rsid w:val="00A71244"/>
    <w:rsid w:val="00A85F1D"/>
    <w:rsid w:val="00AD292D"/>
    <w:rsid w:val="00CE72FC"/>
    <w:rsid w:val="00D72040"/>
    <w:rsid w:val="00E33487"/>
    <w:rsid w:val="00F7537C"/>
    <w:rsid w:val="34E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527B9"/>
  <w15:docId w15:val="{288CA26B-9A31-4A26-848E-DECD9D6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40"/>
    <w:rPr>
      <w:sz w:val="22"/>
      <w:szCs w:val="22"/>
    </w:rPr>
  </w:style>
  <w:style w:type="paragraph" w:customStyle="1" w:styleId="Default">
    <w:name w:val="Default"/>
    <w:rsid w:val="00D720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4"/>
    <w:uiPriority w:val="39"/>
    <w:rsid w:val="00D720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semiHidden/>
    <w:unhideWhenUsed/>
    <w:rsid w:val="00D7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444411799271359"/>
          <c:y val="0.12389937106918239"/>
          <c:w val="0.82555588200728636"/>
          <c:h val="0.5007500123805278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1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8-473D-81BC-08FE0F2D65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1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A8-473D-81BC-08FE0F2D65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1">
                  <c:v>2022-2023</c:v>
                </c:pt>
              </c:strCache>
            </c:strRef>
          </c:cat>
          <c:val>
            <c:numRef>
              <c:f>Лист1!$D$2:$D$4</c:f>
            </c:numRef>
          </c:val>
          <c:extLst>
            <c:ext xmlns:c16="http://schemas.microsoft.com/office/drawing/2014/chart" uri="{C3380CC4-5D6E-409C-BE32-E72D297353CC}">
              <c16:uniqueId val="{00000002-28A8-473D-81BC-08FE0F2D65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1">
                  <c:v>2022-2023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A8-473D-81BC-08FE0F2D65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549006688"/>
        <c:axId val="-1549003424"/>
        <c:axId val="0"/>
      </c:bar3DChart>
      <c:catAx>
        <c:axId val="-154900668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9003424"/>
        <c:crosses val="autoZero"/>
        <c:auto val="1"/>
        <c:lblAlgn val="ctr"/>
        <c:lblOffset val="100"/>
        <c:noMultiLvlLbl val="0"/>
      </c:catAx>
      <c:valAx>
        <c:axId val="-154900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900668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594679227977371"/>
          <c:y val="4.026845637583892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педагогического коллектива по возрасту</c:v>
                </c:pt>
              </c:strCache>
            </c:strRef>
          </c:tx>
          <c:dPt>
            <c:idx val="2"/>
            <c:bubble3D val="0"/>
            <c:explosion val="1"/>
            <c:extLst>
              <c:ext xmlns:c16="http://schemas.microsoft.com/office/drawing/2014/chart" uri="{C3380CC4-5D6E-409C-BE32-E72D297353CC}">
                <c16:uniqueId val="{00000000-3F40-4693-9DCA-B7C292360F2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до 30 лет</c:v>
                </c:pt>
                <c:pt idx="1">
                  <c:v>30-35 лет</c:v>
                </c:pt>
                <c:pt idx="2">
                  <c:v>35-40 лет</c:v>
                </c:pt>
                <c:pt idx="3">
                  <c:v>40-45 лет</c:v>
                </c:pt>
                <c:pt idx="4">
                  <c:v>45-50 лет</c:v>
                </c:pt>
                <c:pt idx="5">
                  <c:v>50-55лет</c:v>
                </c:pt>
                <c:pt idx="6">
                  <c:v>55-60 лет</c:v>
                </c:pt>
                <c:pt idx="7">
                  <c:v>60-65 лет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17</c:v>
                </c:pt>
                <c:pt idx="2">
                  <c:v>25</c:v>
                </c:pt>
                <c:pt idx="3">
                  <c:v>9</c:v>
                </c:pt>
                <c:pt idx="4">
                  <c:v>13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40-4693-9DCA-B7C292360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</dc:creator>
  <cp:lastModifiedBy>Методический кабинет</cp:lastModifiedBy>
  <cp:revision>3</cp:revision>
  <dcterms:created xsi:type="dcterms:W3CDTF">2023-05-23T11:08:00Z</dcterms:created>
  <dcterms:modified xsi:type="dcterms:W3CDTF">2023-05-23T11:44:00Z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D59C0F4F448845D1B3E71E4F0AB8F250</vt:lpwstr>
  </property>
</Properties>
</file>